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0B1" w:rsidRPr="00D31D6B" w:rsidRDefault="00E600B1" w:rsidP="00E600B1">
      <w:pPr>
        <w:shd w:val="clear" w:color="auto" w:fill="FFFFFF"/>
        <w:spacing w:after="0" w:line="240" w:lineRule="auto"/>
        <w:jc w:val="both"/>
        <w:textAlignment w:val="baseline"/>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We deal with many kinds of data in our daily life. For example, we need to handle data like names, phone number, addresses, money, date, stock quotes, statistics and more every day. Similarly in Visual Basic 2013, we have to deal with all sorts of data, some of them can be mathematically calculated; some are in the form of text or other non-numeric forms. In Visual Basic 2013, data can be stored as variables, constants or arrays. The value of a variable always change, just like the contents of a mail box or the storage bin. The value of a constant remains the same throughout. An array comprises rows and columns of variables or constant.</w:t>
      </w:r>
    </w:p>
    <w:p w:rsidR="00E600B1" w:rsidRPr="00D31D6B" w:rsidRDefault="00E600B1" w:rsidP="00E600B1">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D31D6B">
        <w:rPr>
          <w:rFonts w:ascii="Times New Roman" w:eastAsia="Times New Roman" w:hAnsi="Times New Roman" w:cs="Times New Roman"/>
          <w:b/>
          <w:bCs/>
          <w:sz w:val="24"/>
          <w:szCs w:val="24"/>
        </w:rPr>
        <w:t>8.1 Visual Basic 2013 Data Types</w:t>
      </w:r>
    </w:p>
    <w:p w:rsidR="00E600B1" w:rsidRPr="00D31D6B" w:rsidRDefault="00E600B1" w:rsidP="00E600B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Visual Basic 2013 classifies informat</w:t>
      </w:r>
      <w:r w:rsidR="00D31D6B">
        <w:rPr>
          <w:rFonts w:ascii="Times New Roman" w:eastAsia="Times New Roman" w:hAnsi="Times New Roman" w:cs="Times New Roman"/>
          <w:sz w:val="24"/>
          <w:szCs w:val="24"/>
        </w:rPr>
        <w:t xml:space="preserve">ion into two major data types, </w:t>
      </w:r>
      <w:r w:rsidRPr="00D31D6B">
        <w:rPr>
          <w:rFonts w:ascii="Times New Roman" w:eastAsia="Times New Roman" w:hAnsi="Times New Roman" w:cs="Times New Roman"/>
          <w:sz w:val="24"/>
          <w:szCs w:val="24"/>
        </w:rPr>
        <w:t>the numeric data type and the non-numeric data type</w:t>
      </w:r>
    </w:p>
    <w:p w:rsidR="00E600B1" w:rsidRPr="00D31D6B" w:rsidRDefault="00E600B1" w:rsidP="00E600B1">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D31D6B">
        <w:rPr>
          <w:rFonts w:ascii="Times New Roman" w:eastAsia="Times New Roman" w:hAnsi="Times New Roman" w:cs="Times New Roman"/>
          <w:b/>
          <w:bCs/>
          <w:sz w:val="24"/>
          <w:szCs w:val="24"/>
        </w:rPr>
        <w:t>8.1.1 Numeric Data Types</w:t>
      </w:r>
    </w:p>
    <w:p w:rsidR="00E600B1" w:rsidRPr="00D31D6B" w:rsidRDefault="00E600B1" w:rsidP="00E600B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Numeric data types comprises numbers that can be calculated arithmetically using standard operators such as addition, subtraction, multiplication, division and more. Exam</w:t>
      </w:r>
      <w:r w:rsidR="00D31D6B">
        <w:rPr>
          <w:rFonts w:ascii="Times New Roman" w:eastAsia="Times New Roman" w:hAnsi="Times New Roman" w:cs="Times New Roman"/>
          <w:sz w:val="24"/>
          <w:szCs w:val="24"/>
        </w:rPr>
        <w:t xml:space="preserve">ples of numeric data types are </w:t>
      </w:r>
      <w:r w:rsidRPr="00D31D6B">
        <w:rPr>
          <w:rFonts w:ascii="Times New Roman" w:eastAsia="Times New Roman" w:hAnsi="Times New Roman" w:cs="Times New Roman"/>
          <w:sz w:val="24"/>
          <w:szCs w:val="24"/>
        </w:rPr>
        <w:t xml:space="preserve">examination marks, height, body weight, number of customers, stock price, price of goods, bills, bus fares and more. In Visual Basic 2013, numeric data are divided into seven types based on the range of values they can store. Calculations that only involve round figures that do not need high precision </w:t>
      </w:r>
      <w:r w:rsidR="00D31D6B">
        <w:rPr>
          <w:rFonts w:ascii="Times New Roman" w:eastAsia="Times New Roman" w:hAnsi="Times New Roman" w:cs="Times New Roman"/>
          <w:sz w:val="24"/>
          <w:szCs w:val="24"/>
        </w:rPr>
        <w:t>can use Integer or Long integer</w:t>
      </w:r>
      <w:r w:rsidRPr="00D31D6B">
        <w:rPr>
          <w:rFonts w:ascii="Times New Roman" w:eastAsia="Times New Roman" w:hAnsi="Times New Roman" w:cs="Times New Roman"/>
          <w:sz w:val="24"/>
          <w:szCs w:val="24"/>
        </w:rPr>
        <w:t xml:space="preserve">. On the other hand, high precision calculation requires the use Single and Double precision data </w:t>
      </w:r>
      <w:r w:rsidR="00D31D6B" w:rsidRPr="00D31D6B">
        <w:rPr>
          <w:rFonts w:ascii="Times New Roman" w:eastAsia="Times New Roman" w:hAnsi="Times New Roman" w:cs="Times New Roman"/>
          <w:sz w:val="24"/>
          <w:szCs w:val="24"/>
        </w:rPr>
        <w:t>types;</w:t>
      </w:r>
      <w:r w:rsidRPr="00D31D6B">
        <w:rPr>
          <w:rFonts w:ascii="Times New Roman" w:eastAsia="Times New Roman" w:hAnsi="Times New Roman" w:cs="Times New Roman"/>
          <w:sz w:val="24"/>
          <w:szCs w:val="24"/>
        </w:rPr>
        <w:t xml:space="preserve"> they are also called floating point nu</w:t>
      </w:r>
      <w:r w:rsidR="00D31D6B">
        <w:rPr>
          <w:rFonts w:ascii="Times New Roman" w:eastAsia="Times New Roman" w:hAnsi="Times New Roman" w:cs="Times New Roman"/>
          <w:sz w:val="24"/>
          <w:szCs w:val="24"/>
        </w:rPr>
        <w:t>mbers. For currency calculation</w:t>
      </w:r>
      <w:r w:rsidRPr="00D31D6B">
        <w:rPr>
          <w:rFonts w:ascii="Times New Roman" w:eastAsia="Times New Roman" w:hAnsi="Times New Roman" w:cs="Times New Roman"/>
          <w:sz w:val="24"/>
          <w:szCs w:val="24"/>
        </w:rPr>
        <w:t xml:space="preserve">, </w:t>
      </w:r>
      <w:r w:rsidR="00D31D6B">
        <w:rPr>
          <w:rFonts w:ascii="Times New Roman" w:eastAsia="Times New Roman" w:hAnsi="Times New Roman" w:cs="Times New Roman"/>
          <w:sz w:val="24"/>
          <w:szCs w:val="24"/>
        </w:rPr>
        <w:t>you use the currency data types</w:t>
      </w:r>
      <w:r w:rsidRPr="00D31D6B">
        <w:rPr>
          <w:rFonts w:ascii="Times New Roman" w:eastAsia="Times New Roman" w:hAnsi="Times New Roman" w:cs="Times New Roman"/>
          <w:sz w:val="24"/>
          <w:szCs w:val="24"/>
        </w:rPr>
        <w:t xml:space="preserve"> if even more precision is r</w:t>
      </w:r>
      <w:r w:rsidR="00D31D6B">
        <w:rPr>
          <w:rFonts w:ascii="Times New Roman" w:eastAsia="Times New Roman" w:hAnsi="Times New Roman" w:cs="Times New Roman"/>
          <w:sz w:val="24"/>
          <w:szCs w:val="24"/>
        </w:rPr>
        <w:t>equired to perform calculations</w:t>
      </w:r>
      <w:r w:rsidRPr="00D31D6B">
        <w:rPr>
          <w:rFonts w:ascii="Times New Roman" w:eastAsia="Times New Roman" w:hAnsi="Times New Roman" w:cs="Times New Roman"/>
          <w:sz w:val="24"/>
          <w:szCs w:val="24"/>
        </w:rPr>
        <w:t>, you can use the decimal data types. These data types are summarized in Table 8.1</w:t>
      </w:r>
    </w:p>
    <w:p w:rsidR="00E600B1" w:rsidRPr="00D31D6B" w:rsidRDefault="00E600B1" w:rsidP="00E600B1">
      <w:pPr>
        <w:shd w:val="clear" w:color="auto" w:fill="FFFFFF"/>
        <w:spacing w:before="100" w:beforeAutospacing="1" w:after="100" w:afterAutospacing="1" w:line="240" w:lineRule="auto"/>
        <w:jc w:val="center"/>
        <w:textAlignment w:val="baseline"/>
        <w:outlineLvl w:val="2"/>
        <w:rPr>
          <w:rFonts w:ascii="Times New Roman" w:eastAsia="Times New Roman" w:hAnsi="Times New Roman" w:cs="Times New Roman"/>
          <w:b/>
          <w:bCs/>
          <w:sz w:val="24"/>
          <w:szCs w:val="24"/>
        </w:rPr>
      </w:pPr>
      <w:r w:rsidRPr="00D31D6B">
        <w:rPr>
          <w:rFonts w:ascii="Times New Roman" w:eastAsia="Times New Roman" w:hAnsi="Times New Roman" w:cs="Times New Roman"/>
          <w:b/>
          <w:bCs/>
          <w:sz w:val="24"/>
          <w:szCs w:val="24"/>
        </w:rPr>
        <w:t>Table 8.1: Numeric Data Types</w:t>
      </w: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248"/>
        <w:gridCol w:w="7813"/>
      </w:tblGrid>
      <w:tr w:rsidR="00D31D6B" w:rsidRPr="00D31D6B" w:rsidTr="00D351AE">
        <w:trPr>
          <w:trHeight w:val="491"/>
        </w:trPr>
        <w:tc>
          <w:tcPr>
            <w:tcW w:w="0" w:type="auto"/>
            <w:vAlign w:val="bottom"/>
            <w:hideMark/>
          </w:tcPr>
          <w:p w:rsidR="00E600B1" w:rsidRPr="00D31D6B" w:rsidRDefault="00E600B1" w:rsidP="00E600B1">
            <w:pPr>
              <w:spacing w:after="0" w:line="480" w:lineRule="auto"/>
              <w:rPr>
                <w:rFonts w:ascii="Times New Roman" w:eastAsia="Times New Roman" w:hAnsi="Times New Roman" w:cs="Times New Roman"/>
                <w:b/>
                <w:bCs/>
                <w:caps/>
                <w:sz w:val="24"/>
                <w:szCs w:val="24"/>
              </w:rPr>
            </w:pPr>
            <w:bookmarkStart w:id="0" w:name="_GoBack"/>
            <w:bookmarkEnd w:id="0"/>
            <w:r w:rsidRPr="00D31D6B">
              <w:rPr>
                <w:rFonts w:ascii="Times New Roman" w:eastAsia="Times New Roman" w:hAnsi="Times New Roman" w:cs="Times New Roman"/>
                <w:b/>
                <w:bCs/>
                <w:caps/>
                <w:sz w:val="24"/>
                <w:szCs w:val="24"/>
              </w:rPr>
              <w:t>TYPE</w:t>
            </w:r>
          </w:p>
        </w:tc>
        <w:tc>
          <w:tcPr>
            <w:tcW w:w="0" w:type="auto"/>
            <w:vAlign w:val="bottom"/>
            <w:hideMark/>
          </w:tcPr>
          <w:p w:rsidR="00E600B1" w:rsidRPr="00D31D6B" w:rsidRDefault="00E600B1" w:rsidP="00E600B1">
            <w:pPr>
              <w:spacing w:after="0" w:line="480" w:lineRule="auto"/>
              <w:rPr>
                <w:rFonts w:ascii="Times New Roman" w:eastAsia="Times New Roman" w:hAnsi="Times New Roman" w:cs="Times New Roman"/>
                <w:b/>
                <w:bCs/>
                <w:caps/>
                <w:sz w:val="24"/>
                <w:szCs w:val="24"/>
              </w:rPr>
            </w:pPr>
            <w:r w:rsidRPr="00D31D6B">
              <w:rPr>
                <w:rFonts w:ascii="Times New Roman" w:eastAsia="Times New Roman" w:hAnsi="Times New Roman" w:cs="Times New Roman"/>
                <w:b/>
                <w:bCs/>
                <w:caps/>
                <w:sz w:val="24"/>
                <w:szCs w:val="24"/>
              </w:rPr>
              <w:t>STORAGE</w:t>
            </w:r>
          </w:p>
        </w:tc>
        <w:tc>
          <w:tcPr>
            <w:tcW w:w="0" w:type="auto"/>
            <w:vAlign w:val="bottom"/>
            <w:hideMark/>
          </w:tcPr>
          <w:p w:rsidR="00E600B1" w:rsidRPr="00D31D6B" w:rsidRDefault="00E600B1" w:rsidP="00E600B1">
            <w:pPr>
              <w:spacing w:after="0" w:line="480" w:lineRule="auto"/>
              <w:rPr>
                <w:rFonts w:ascii="Times New Roman" w:eastAsia="Times New Roman" w:hAnsi="Times New Roman" w:cs="Times New Roman"/>
                <w:b/>
                <w:bCs/>
                <w:caps/>
                <w:sz w:val="24"/>
                <w:szCs w:val="24"/>
              </w:rPr>
            </w:pPr>
            <w:r w:rsidRPr="00D31D6B">
              <w:rPr>
                <w:rFonts w:ascii="Times New Roman" w:eastAsia="Times New Roman" w:hAnsi="Times New Roman" w:cs="Times New Roman"/>
                <w:b/>
                <w:bCs/>
                <w:caps/>
                <w:sz w:val="24"/>
                <w:szCs w:val="24"/>
              </w:rPr>
              <w:t>RANGE</w:t>
            </w:r>
          </w:p>
        </w:tc>
      </w:tr>
      <w:tr w:rsidR="00D31D6B" w:rsidRPr="00D31D6B" w:rsidTr="00D351AE">
        <w:trPr>
          <w:trHeight w:val="479"/>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Byte</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1 byte</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0 to 255</w:t>
            </w:r>
          </w:p>
        </w:tc>
      </w:tr>
      <w:tr w:rsidR="00D31D6B" w:rsidRPr="00D31D6B" w:rsidTr="00D351AE">
        <w:trPr>
          <w:trHeight w:val="491"/>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Integer</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2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-32,768 to 32,767</w:t>
            </w:r>
          </w:p>
        </w:tc>
      </w:tr>
      <w:tr w:rsidR="00D31D6B" w:rsidRPr="00D31D6B" w:rsidTr="00D351AE">
        <w:trPr>
          <w:trHeight w:val="479"/>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Long</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4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-2,147,483,648 to 2,147,483,648</w:t>
            </w:r>
          </w:p>
        </w:tc>
      </w:tr>
      <w:tr w:rsidR="00D31D6B" w:rsidRPr="00D31D6B" w:rsidTr="00D351AE">
        <w:trPr>
          <w:trHeight w:val="970"/>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Single</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4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-3.402823E+38 to -1.401298E-45 for negative values</w:t>
            </w:r>
            <w:r w:rsidRPr="00D31D6B">
              <w:rPr>
                <w:rFonts w:ascii="Times New Roman" w:eastAsia="Times New Roman" w:hAnsi="Times New Roman" w:cs="Times New Roman"/>
                <w:sz w:val="24"/>
                <w:szCs w:val="24"/>
              </w:rPr>
              <w:br/>
              <w:t>1.401298E-45 to 3.402823E+38 for positive values.</w:t>
            </w:r>
          </w:p>
        </w:tc>
      </w:tr>
      <w:tr w:rsidR="00D31D6B" w:rsidRPr="00D31D6B" w:rsidTr="00D351AE">
        <w:trPr>
          <w:trHeight w:val="984"/>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Double</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8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-1.79769313486232e+308 to -4.94065645841247E-324 for negative values</w:t>
            </w:r>
            <w:r w:rsidRPr="00D31D6B">
              <w:rPr>
                <w:rFonts w:ascii="Times New Roman" w:eastAsia="Times New Roman" w:hAnsi="Times New Roman" w:cs="Times New Roman"/>
                <w:sz w:val="24"/>
                <w:szCs w:val="24"/>
              </w:rPr>
              <w:br/>
              <w:t>4.94065645841247E-324 to 1.79769313486232e+308 for positive values.</w:t>
            </w:r>
          </w:p>
        </w:tc>
      </w:tr>
      <w:tr w:rsidR="00D31D6B" w:rsidRPr="00D31D6B" w:rsidTr="00D351AE">
        <w:trPr>
          <w:trHeight w:val="127"/>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lastRenderedPageBreak/>
              <w:t> Currency</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8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-922,337,203,685,477.5808 to 922,337,203,685,477.5807</w:t>
            </w:r>
          </w:p>
        </w:tc>
      </w:tr>
      <w:tr w:rsidR="00D31D6B" w:rsidRPr="00D31D6B" w:rsidTr="00D351AE">
        <w:trPr>
          <w:trHeight w:val="127"/>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Decimal</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12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+/- 79,228,162,514,264,337,593,543,950,335 if no decimal is use</w:t>
            </w:r>
            <w:r w:rsidRPr="00D31D6B">
              <w:rPr>
                <w:rFonts w:ascii="Times New Roman" w:eastAsia="Times New Roman" w:hAnsi="Times New Roman" w:cs="Times New Roman"/>
                <w:sz w:val="24"/>
                <w:szCs w:val="24"/>
              </w:rPr>
              <w:br/>
              <w:t>+/- 7.9228162514264337593543950335 (28 decimal places).</w:t>
            </w:r>
          </w:p>
        </w:tc>
      </w:tr>
    </w:tbl>
    <w:p w:rsidR="00E600B1" w:rsidRPr="00D31D6B" w:rsidRDefault="00E600B1" w:rsidP="00E600B1">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D31D6B">
        <w:rPr>
          <w:rFonts w:ascii="Times New Roman" w:eastAsia="Times New Roman" w:hAnsi="Times New Roman" w:cs="Times New Roman"/>
          <w:b/>
          <w:bCs/>
          <w:sz w:val="24"/>
          <w:szCs w:val="24"/>
        </w:rPr>
        <w:t>8.1.2 Non-numeric Data Types</w:t>
      </w:r>
    </w:p>
    <w:p w:rsidR="00E600B1" w:rsidRPr="00D31D6B" w:rsidRDefault="00E600B1" w:rsidP="00E600B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Non-numeric data types are data that cannot be manipulated using standard arithmetic operators. They comprises the string data types, the Date data types, the Boolean data types that store only two values (true or false), Object data type and Variant data type .They are summarized in Table 8.2</w:t>
      </w:r>
    </w:p>
    <w:p w:rsidR="00E600B1" w:rsidRPr="00D31D6B" w:rsidRDefault="00E600B1" w:rsidP="00E600B1">
      <w:pPr>
        <w:shd w:val="clear" w:color="auto" w:fill="FFFFFF"/>
        <w:spacing w:before="100" w:beforeAutospacing="1" w:after="100" w:afterAutospacing="1" w:line="240" w:lineRule="auto"/>
        <w:jc w:val="center"/>
        <w:textAlignment w:val="baseline"/>
        <w:outlineLvl w:val="2"/>
        <w:rPr>
          <w:rFonts w:ascii="Times New Roman" w:eastAsia="Times New Roman" w:hAnsi="Times New Roman" w:cs="Times New Roman"/>
          <w:b/>
          <w:bCs/>
          <w:sz w:val="24"/>
          <w:szCs w:val="24"/>
        </w:rPr>
      </w:pPr>
      <w:r w:rsidRPr="00D31D6B">
        <w:rPr>
          <w:rFonts w:ascii="Times New Roman" w:eastAsia="Times New Roman" w:hAnsi="Times New Roman" w:cs="Times New Roman"/>
          <w:b/>
          <w:bCs/>
          <w:sz w:val="24"/>
          <w:szCs w:val="24"/>
        </w:rPr>
        <w:t>Table 8.2: Non-numeric Data Types</w:t>
      </w: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2"/>
        <w:gridCol w:w="2292"/>
        <w:gridCol w:w="4543"/>
      </w:tblGrid>
      <w:tr w:rsidR="00D31D6B" w:rsidRPr="00D31D6B" w:rsidTr="008337C3">
        <w:trPr>
          <w:trHeight w:val="222"/>
        </w:trPr>
        <w:tc>
          <w:tcPr>
            <w:tcW w:w="0" w:type="auto"/>
            <w:vAlign w:val="bottom"/>
            <w:hideMark/>
          </w:tcPr>
          <w:p w:rsidR="00E600B1" w:rsidRPr="00D31D6B" w:rsidRDefault="00E600B1" w:rsidP="00E600B1">
            <w:pPr>
              <w:spacing w:after="0" w:line="480" w:lineRule="auto"/>
              <w:rPr>
                <w:rFonts w:ascii="Times New Roman" w:eastAsia="Times New Roman" w:hAnsi="Times New Roman" w:cs="Times New Roman"/>
                <w:b/>
                <w:bCs/>
                <w:caps/>
                <w:sz w:val="24"/>
                <w:szCs w:val="24"/>
              </w:rPr>
            </w:pPr>
            <w:r w:rsidRPr="00D31D6B">
              <w:rPr>
                <w:rFonts w:ascii="Times New Roman" w:eastAsia="Times New Roman" w:hAnsi="Times New Roman" w:cs="Times New Roman"/>
                <w:b/>
                <w:bCs/>
                <w:caps/>
                <w:sz w:val="24"/>
                <w:szCs w:val="24"/>
              </w:rPr>
              <w:t>TYPE</w:t>
            </w:r>
          </w:p>
        </w:tc>
        <w:tc>
          <w:tcPr>
            <w:tcW w:w="0" w:type="auto"/>
            <w:vAlign w:val="bottom"/>
            <w:hideMark/>
          </w:tcPr>
          <w:p w:rsidR="00E600B1" w:rsidRPr="00D31D6B" w:rsidRDefault="00E600B1" w:rsidP="00E600B1">
            <w:pPr>
              <w:spacing w:after="0" w:line="480" w:lineRule="auto"/>
              <w:rPr>
                <w:rFonts w:ascii="Times New Roman" w:eastAsia="Times New Roman" w:hAnsi="Times New Roman" w:cs="Times New Roman"/>
                <w:b/>
                <w:bCs/>
                <w:caps/>
                <w:sz w:val="24"/>
                <w:szCs w:val="24"/>
              </w:rPr>
            </w:pPr>
            <w:r w:rsidRPr="00D31D6B">
              <w:rPr>
                <w:rFonts w:ascii="Times New Roman" w:eastAsia="Times New Roman" w:hAnsi="Times New Roman" w:cs="Times New Roman"/>
                <w:b/>
                <w:bCs/>
                <w:caps/>
                <w:sz w:val="24"/>
                <w:szCs w:val="24"/>
              </w:rPr>
              <w:t>STORAGE</w:t>
            </w:r>
          </w:p>
        </w:tc>
        <w:tc>
          <w:tcPr>
            <w:tcW w:w="0" w:type="auto"/>
            <w:vAlign w:val="bottom"/>
            <w:hideMark/>
          </w:tcPr>
          <w:p w:rsidR="00E600B1" w:rsidRPr="00D31D6B" w:rsidRDefault="00E600B1" w:rsidP="00E600B1">
            <w:pPr>
              <w:spacing w:after="0" w:line="480" w:lineRule="auto"/>
              <w:rPr>
                <w:rFonts w:ascii="Times New Roman" w:eastAsia="Times New Roman" w:hAnsi="Times New Roman" w:cs="Times New Roman"/>
                <w:b/>
                <w:bCs/>
                <w:caps/>
                <w:sz w:val="24"/>
                <w:szCs w:val="24"/>
              </w:rPr>
            </w:pPr>
            <w:r w:rsidRPr="00D31D6B">
              <w:rPr>
                <w:rFonts w:ascii="Times New Roman" w:eastAsia="Times New Roman" w:hAnsi="Times New Roman" w:cs="Times New Roman"/>
                <w:b/>
                <w:bCs/>
                <w:caps/>
                <w:sz w:val="24"/>
                <w:szCs w:val="24"/>
              </w:rPr>
              <w:t>RANGE</w:t>
            </w:r>
          </w:p>
        </w:tc>
      </w:tr>
      <w:tr w:rsidR="00D31D6B" w:rsidRPr="00D31D6B" w:rsidTr="008337C3">
        <w:trPr>
          <w:trHeight w:val="216"/>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String(fixed length)</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Length of string</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1 to 65,400 characters</w:t>
            </w:r>
          </w:p>
        </w:tc>
      </w:tr>
      <w:tr w:rsidR="00D31D6B" w:rsidRPr="00D31D6B" w:rsidTr="008337C3">
        <w:trPr>
          <w:trHeight w:val="216"/>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String(variable length)</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Length + 10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0 to 2 billion characters</w:t>
            </w:r>
          </w:p>
        </w:tc>
      </w:tr>
      <w:tr w:rsidR="00D31D6B" w:rsidRPr="00D31D6B" w:rsidTr="008337C3">
        <w:trPr>
          <w:trHeight w:val="222"/>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Date</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8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January 1, 100 to December 31, 9999</w:t>
            </w:r>
          </w:p>
        </w:tc>
      </w:tr>
      <w:tr w:rsidR="00D31D6B" w:rsidRPr="00D31D6B" w:rsidTr="008337C3">
        <w:trPr>
          <w:trHeight w:val="216"/>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Boolean</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2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True or False</w:t>
            </w:r>
          </w:p>
        </w:tc>
      </w:tr>
      <w:tr w:rsidR="00D31D6B" w:rsidRPr="00D31D6B" w:rsidTr="008337C3">
        <w:trPr>
          <w:trHeight w:val="222"/>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Object</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4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Any embedded object</w:t>
            </w:r>
          </w:p>
        </w:tc>
      </w:tr>
      <w:tr w:rsidR="00D31D6B" w:rsidRPr="00D31D6B" w:rsidTr="008337C3">
        <w:trPr>
          <w:trHeight w:val="216"/>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Variant(numeric)</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 16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Any value as large as Double</w:t>
            </w:r>
          </w:p>
        </w:tc>
      </w:tr>
      <w:tr w:rsidR="00D31D6B" w:rsidRPr="00D31D6B" w:rsidTr="008337C3">
        <w:trPr>
          <w:trHeight w:val="222"/>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Variant(text)</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Length+22 bytes</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Same as variable-length string</w:t>
            </w:r>
          </w:p>
        </w:tc>
      </w:tr>
    </w:tbl>
    <w:p w:rsidR="00E600B1" w:rsidRPr="00D31D6B" w:rsidRDefault="00E600B1" w:rsidP="00E600B1">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D31D6B">
        <w:rPr>
          <w:rFonts w:ascii="Times New Roman" w:eastAsia="Times New Roman" w:hAnsi="Times New Roman" w:cs="Times New Roman"/>
          <w:b/>
          <w:bCs/>
          <w:sz w:val="24"/>
          <w:szCs w:val="24"/>
        </w:rPr>
        <w:t>8.1.3 Suffixes for Literals</w:t>
      </w:r>
    </w:p>
    <w:p w:rsidR="00E600B1" w:rsidRPr="00D31D6B" w:rsidRDefault="00E600B1" w:rsidP="00E600B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Literals are values that you assign to data. In some cases, we need to add a suffix behind a literal so that VB can handle the calculation more accurately. For example, we can use num</w:t>
      </w:r>
      <w:r w:rsidR="00D31D6B">
        <w:rPr>
          <w:rFonts w:ascii="Times New Roman" w:eastAsia="Times New Roman" w:hAnsi="Times New Roman" w:cs="Times New Roman"/>
          <w:sz w:val="24"/>
          <w:szCs w:val="24"/>
        </w:rPr>
        <w:t xml:space="preserve"> </w:t>
      </w:r>
      <w:r w:rsidRPr="00D31D6B">
        <w:rPr>
          <w:rFonts w:ascii="Times New Roman" w:eastAsia="Times New Roman" w:hAnsi="Times New Roman" w:cs="Times New Roman"/>
          <w:sz w:val="24"/>
          <w:szCs w:val="24"/>
        </w:rPr>
        <w:t>=</w:t>
      </w:r>
      <w:r w:rsidR="00D31D6B">
        <w:rPr>
          <w:rFonts w:ascii="Times New Roman" w:eastAsia="Times New Roman" w:hAnsi="Times New Roman" w:cs="Times New Roman"/>
          <w:sz w:val="24"/>
          <w:szCs w:val="24"/>
        </w:rPr>
        <w:t xml:space="preserve"> </w:t>
      </w:r>
      <w:r w:rsidRPr="00D31D6B">
        <w:rPr>
          <w:rFonts w:ascii="Times New Roman" w:eastAsia="Times New Roman" w:hAnsi="Times New Roman" w:cs="Times New Roman"/>
          <w:sz w:val="24"/>
          <w:szCs w:val="24"/>
        </w:rPr>
        <w:t>1.3089# for a Double type data. The suffixes are summarized in Table 8.3.</w:t>
      </w:r>
    </w:p>
    <w:p w:rsidR="00E600B1" w:rsidRPr="00D31D6B" w:rsidRDefault="00E600B1" w:rsidP="00E600B1">
      <w:pPr>
        <w:shd w:val="clear" w:color="auto" w:fill="FFFFFF"/>
        <w:spacing w:before="100" w:beforeAutospacing="1" w:after="100" w:afterAutospacing="1" w:line="240" w:lineRule="auto"/>
        <w:jc w:val="center"/>
        <w:textAlignment w:val="baseline"/>
        <w:outlineLvl w:val="2"/>
        <w:rPr>
          <w:rFonts w:ascii="Times New Roman" w:eastAsia="Times New Roman" w:hAnsi="Times New Roman" w:cs="Times New Roman"/>
          <w:b/>
          <w:bCs/>
          <w:sz w:val="24"/>
          <w:szCs w:val="24"/>
        </w:rPr>
      </w:pPr>
      <w:r w:rsidRPr="00D31D6B">
        <w:rPr>
          <w:rFonts w:ascii="Times New Roman" w:eastAsia="Times New Roman" w:hAnsi="Times New Roman" w:cs="Times New Roman"/>
          <w:b/>
          <w:bCs/>
          <w:sz w:val="24"/>
          <w:szCs w:val="24"/>
        </w:rPr>
        <w:t>Table 5.3</w:t>
      </w:r>
    </w:p>
    <w:tbl>
      <w:tblPr>
        <w:tblW w:w="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74"/>
        <w:gridCol w:w="3289"/>
      </w:tblGrid>
      <w:tr w:rsidR="00D31D6B" w:rsidRPr="00D31D6B" w:rsidTr="008337C3">
        <w:trPr>
          <w:trHeight w:val="314"/>
        </w:trPr>
        <w:tc>
          <w:tcPr>
            <w:tcW w:w="0" w:type="auto"/>
            <w:vAlign w:val="bottom"/>
            <w:hideMark/>
          </w:tcPr>
          <w:p w:rsidR="00E600B1" w:rsidRPr="00D31D6B" w:rsidRDefault="00E600B1" w:rsidP="00E600B1">
            <w:pPr>
              <w:spacing w:after="0" w:line="480" w:lineRule="auto"/>
              <w:rPr>
                <w:rFonts w:ascii="Times New Roman" w:eastAsia="Times New Roman" w:hAnsi="Times New Roman" w:cs="Times New Roman"/>
                <w:b/>
                <w:bCs/>
                <w:caps/>
                <w:sz w:val="24"/>
                <w:szCs w:val="24"/>
              </w:rPr>
            </w:pPr>
            <w:r w:rsidRPr="00D31D6B">
              <w:rPr>
                <w:rFonts w:ascii="Times New Roman" w:eastAsia="Times New Roman" w:hAnsi="Times New Roman" w:cs="Times New Roman"/>
                <w:b/>
                <w:bCs/>
                <w:caps/>
                <w:sz w:val="24"/>
                <w:szCs w:val="24"/>
              </w:rPr>
              <w:t>SUFFIX</w:t>
            </w:r>
          </w:p>
        </w:tc>
        <w:tc>
          <w:tcPr>
            <w:tcW w:w="0" w:type="auto"/>
            <w:vAlign w:val="bottom"/>
            <w:hideMark/>
          </w:tcPr>
          <w:p w:rsidR="00E600B1" w:rsidRPr="00D31D6B" w:rsidRDefault="00E600B1" w:rsidP="00E600B1">
            <w:pPr>
              <w:spacing w:after="0" w:line="480" w:lineRule="auto"/>
              <w:rPr>
                <w:rFonts w:ascii="Times New Roman" w:eastAsia="Times New Roman" w:hAnsi="Times New Roman" w:cs="Times New Roman"/>
                <w:b/>
                <w:bCs/>
                <w:caps/>
                <w:sz w:val="24"/>
                <w:szCs w:val="24"/>
              </w:rPr>
            </w:pPr>
            <w:r w:rsidRPr="00D31D6B">
              <w:rPr>
                <w:rFonts w:ascii="Times New Roman" w:eastAsia="Times New Roman" w:hAnsi="Times New Roman" w:cs="Times New Roman"/>
                <w:b/>
                <w:bCs/>
                <w:caps/>
                <w:sz w:val="24"/>
                <w:szCs w:val="24"/>
              </w:rPr>
              <w:t>DATA TYPE</w:t>
            </w:r>
          </w:p>
        </w:tc>
      </w:tr>
      <w:tr w:rsidR="00D31D6B" w:rsidRPr="00D31D6B" w:rsidTr="008337C3">
        <w:trPr>
          <w:trHeight w:val="322"/>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&amp;</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Long</w:t>
            </w:r>
          </w:p>
        </w:tc>
      </w:tr>
      <w:tr w:rsidR="00D31D6B" w:rsidRPr="00D31D6B" w:rsidTr="008337C3">
        <w:trPr>
          <w:trHeight w:val="314"/>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lastRenderedPageBreak/>
              <w:t>!</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Single</w:t>
            </w:r>
          </w:p>
        </w:tc>
      </w:tr>
      <w:tr w:rsidR="00D31D6B" w:rsidRPr="00D31D6B" w:rsidTr="008337C3">
        <w:trPr>
          <w:trHeight w:val="322"/>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Double</w:t>
            </w:r>
          </w:p>
        </w:tc>
      </w:tr>
      <w:tr w:rsidR="00D31D6B" w:rsidRPr="00D31D6B" w:rsidTr="008337C3">
        <w:trPr>
          <w:trHeight w:val="322"/>
        </w:trPr>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w:t>
            </w:r>
          </w:p>
        </w:tc>
        <w:tc>
          <w:tcPr>
            <w:tcW w:w="0" w:type="auto"/>
            <w:tcMar>
              <w:top w:w="90" w:type="dxa"/>
              <w:left w:w="0" w:type="dxa"/>
              <w:bottom w:w="90" w:type="dxa"/>
              <w:right w:w="150" w:type="dxa"/>
            </w:tcMar>
            <w:vAlign w:val="bottom"/>
            <w:hideMark/>
          </w:tcPr>
          <w:p w:rsidR="00E600B1" w:rsidRPr="00D31D6B" w:rsidRDefault="00E600B1" w:rsidP="00E600B1">
            <w:pPr>
              <w:spacing w:after="0" w:line="480" w:lineRule="auto"/>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Currency</w:t>
            </w:r>
          </w:p>
        </w:tc>
      </w:tr>
    </w:tbl>
    <w:p w:rsidR="00E600B1" w:rsidRPr="00D31D6B" w:rsidRDefault="00E600B1" w:rsidP="00E600B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D31D6B">
        <w:rPr>
          <w:rFonts w:ascii="Times New Roman" w:eastAsia="Times New Roman" w:hAnsi="Times New Roman" w:cs="Times New Roman"/>
          <w:sz w:val="24"/>
          <w:szCs w:val="24"/>
        </w:rPr>
        <w:t>In addition, we need to enclose string literals within two quotations and date and time literals within two # sign. Strings can contain any characters, including numbers. The following are few examples:</w:t>
      </w:r>
    </w:p>
    <w:p w:rsidR="00E600B1" w:rsidRPr="00D31D6B" w:rsidRDefault="008337C3" w:rsidP="00E600B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strM</w:t>
      </w:r>
      <w:r w:rsidR="00E600B1" w:rsidRPr="00D31D6B">
        <w:rPr>
          <w:rFonts w:ascii="Times New Roman" w:eastAsia="Times New Roman" w:hAnsi="Times New Roman" w:cs="Times New Roman"/>
          <w:sz w:val="24"/>
          <w:szCs w:val="24"/>
        </w:rPr>
        <w:t>emberName</w:t>
      </w:r>
      <w:proofErr w:type="spellEnd"/>
      <w:r w:rsidR="00D31D6B">
        <w:rPr>
          <w:rFonts w:ascii="Times New Roman" w:eastAsia="Times New Roman" w:hAnsi="Times New Roman" w:cs="Times New Roman"/>
          <w:sz w:val="24"/>
          <w:szCs w:val="24"/>
        </w:rPr>
        <w:t xml:space="preserve"> </w:t>
      </w:r>
      <w:proofErr w:type="gramStart"/>
      <w:r w:rsidR="00E600B1" w:rsidRPr="00D31D6B">
        <w:rPr>
          <w:rFonts w:ascii="Times New Roman" w:eastAsia="Times New Roman" w:hAnsi="Times New Roman" w:cs="Times New Roman"/>
          <w:sz w:val="24"/>
          <w:szCs w:val="24"/>
        </w:rPr>
        <w:t>=</w:t>
      </w:r>
      <w:r w:rsidR="00D31D6B">
        <w:rPr>
          <w:rFonts w:ascii="Times New Roman" w:eastAsia="Times New Roman" w:hAnsi="Times New Roman" w:cs="Times New Roman"/>
          <w:sz w:val="24"/>
          <w:szCs w:val="24"/>
        </w:rPr>
        <w:t xml:space="preserve"> </w:t>
      </w:r>
      <w:r w:rsidR="00E600B1" w:rsidRPr="00D31D6B">
        <w:rPr>
          <w:rFonts w:ascii="Times New Roman" w:eastAsia="Times New Roman" w:hAnsi="Times New Roman" w:cs="Times New Roman"/>
          <w:sz w:val="24"/>
          <w:szCs w:val="24"/>
        </w:rPr>
        <w:t>”</w:t>
      </w:r>
      <w:proofErr w:type="gramEnd"/>
      <w:r w:rsidR="00E600B1" w:rsidRPr="00D31D6B">
        <w:rPr>
          <w:rFonts w:ascii="Times New Roman" w:eastAsia="Times New Roman" w:hAnsi="Times New Roman" w:cs="Times New Roman"/>
          <w:sz w:val="24"/>
          <w:szCs w:val="24"/>
        </w:rPr>
        <w:t>Turban, John.”</w:t>
      </w:r>
      <w:r w:rsidR="00E600B1" w:rsidRPr="00D31D6B">
        <w:rPr>
          <w:rFonts w:ascii="Times New Roman" w:eastAsia="Times New Roman" w:hAnsi="Times New Roman" w:cs="Times New Roman"/>
          <w:sz w:val="24"/>
          <w:szCs w:val="24"/>
        </w:rPr>
        <w:br/>
      </w:r>
      <w:proofErr w:type="spellStart"/>
      <w:proofErr w:type="gramStart"/>
      <w:r>
        <w:rPr>
          <w:rFonts w:ascii="Times New Roman" w:eastAsia="Times New Roman" w:hAnsi="Times New Roman" w:cs="Times New Roman"/>
          <w:sz w:val="24"/>
          <w:szCs w:val="24"/>
        </w:rPr>
        <w:t>str</w:t>
      </w:r>
      <w:r w:rsidR="00E600B1" w:rsidRPr="00D31D6B">
        <w:rPr>
          <w:rFonts w:ascii="Times New Roman" w:eastAsia="Times New Roman" w:hAnsi="Times New Roman" w:cs="Times New Roman"/>
          <w:sz w:val="24"/>
          <w:szCs w:val="24"/>
        </w:rPr>
        <w:t>TelNumber</w:t>
      </w:r>
      <w:proofErr w:type="spellEnd"/>
      <w:proofErr w:type="gramEnd"/>
      <w:r w:rsidR="00D31D6B">
        <w:rPr>
          <w:rFonts w:ascii="Times New Roman" w:eastAsia="Times New Roman" w:hAnsi="Times New Roman" w:cs="Times New Roman"/>
          <w:sz w:val="24"/>
          <w:szCs w:val="24"/>
        </w:rPr>
        <w:t xml:space="preserve"> </w:t>
      </w:r>
      <w:r w:rsidR="00E600B1" w:rsidRPr="00D31D6B">
        <w:rPr>
          <w:rFonts w:ascii="Times New Roman" w:eastAsia="Times New Roman" w:hAnsi="Times New Roman" w:cs="Times New Roman"/>
          <w:sz w:val="24"/>
          <w:szCs w:val="24"/>
        </w:rPr>
        <w:t>=</w:t>
      </w:r>
      <w:r w:rsidR="00D31D6B">
        <w:rPr>
          <w:rFonts w:ascii="Times New Roman" w:eastAsia="Times New Roman" w:hAnsi="Times New Roman" w:cs="Times New Roman"/>
          <w:sz w:val="24"/>
          <w:szCs w:val="24"/>
        </w:rPr>
        <w:t xml:space="preserve"> </w:t>
      </w:r>
      <w:r w:rsidR="00E600B1" w:rsidRPr="00D31D6B">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00E600B1" w:rsidRPr="00D31D6B">
        <w:rPr>
          <w:rFonts w:ascii="Times New Roman" w:eastAsia="Times New Roman" w:hAnsi="Times New Roman" w:cs="Times New Roman"/>
          <w:sz w:val="24"/>
          <w:szCs w:val="24"/>
        </w:rPr>
        <w:t>800-900-888-77</w:t>
      </w:r>
      <w:r>
        <w:rPr>
          <w:rFonts w:ascii="Times New Roman" w:eastAsia="Times New Roman" w:hAnsi="Times New Roman" w:cs="Times New Roman"/>
          <w:sz w:val="24"/>
          <w:szCs w:val="24"/>
        </w:rPr>
        <w:t>7</w:t>
      </w:r>
      <w:r w:rsidR="00E600B1" w:rsidRPr="00D31D6B">
        <w:rPr>
          <w:rFonts w:ascii="Times New Roman" w:eastAsia="Times New Roman" w:hAnsi="Times New Roman" w:cs="Times New Roman"/>
          <w:sz w:val="24"/>
          <w:szCs w:val="24"/>
        </w:rPr>
        <w:t>7″</w:t>
      </w:r>
      <w:r w:rsidR="00E600B1" w:rsidRPr="00D31D6B">
        <w:rPr>
          <w:rFonts w:ascii="Times New Roman" w:eastAsia="Times New Roman" w:hAnsi="Times New Roman" w:cs="Times New Roman"/>
          <w:sz w:val="24"/>
          <w:szCs w:val="24"/>
        </w:rPr>
        <w:br/>
      </w:r>
      <w:proofErr w:type="spellStart"/>
      <w:r>
        <w:rPr>
          <w:rFonts w:ascii="Times New Roman" w:eastAsia="Times New Roman" w:hAnsi="Times New Roman" w:cs="Times New Roman"/>
          <w:sz w:val="24"/>
          <w:szCs w:val="24"/>
        </w:rPr>
        <w:t>dbl</w:t>
      </w:r>
      <w:r w:rsidR="00E600B1" w:rsidRPr="00D31D6B">
        <w:rPr>
          <w:rFonts w:ascii="Times New Roman" w:eastAsia="Times New Roman" w:hAnsi="Times New Roman" w:cs="Times New Roman"/>
          <w:sz w:val="24"/>
          <w:szCs w:val="24"/>
        </w:rPr>
        <w:t>LastDay</w:t>
      </w:r>
      <w:proofErr w:type="spellEnd"/>
      <w:r w:rsidR="00D31D6B">
        <w:rPr>
          <w:rFonts w:ascii="Times New Roman" w:eastAsia="Times New Roman" w:hAnsi="Times New Roman" w:cs="Times New Roman"/>
          <w:sz w:val="24"/>
          <w:szCs w:val="24"/>
        </w:rPr>
        <w:t xml:space="preserve"> </w:t>
      </w:r>
      <w:r w:rsidR="00E600B1" w:rsidRPr="00D31D6B">
        <w:rPr>
          <w:rFonts w:ascii="Times New Roman" w:eastAsia="Times New Roman" w:hAnsi="Times New Roman" w:cs="Times New Roman"/>
          <w:sz w:val="24"/>
          <w:szCs w:val="24"/>
        </w:rPr>
        <w:t>=</w:t>
      </w:r>
      <w:r w:rsidR="00D31D6B">
        <w:rPr>
          <w:rFonts w:ascii="Times New Roman" w:eastAsia="Times New Roman" w:hAnsi="Times New Roman" w:cs="Times New Roman"/>
          <w:sz w:val="24"/>
          <w:szCs w:val="24"/>
        </w:rPr>
        <w:t xml:space="preserve"> </w:t>
      </w:r>
      <w:r w:rsidR="00E600B1" w:rsidRPr="00D31D6B">
        <w:rPr>
          <w:rFonts w:ascii="Times New Roman" w:eastAsia="Times New Roman" w:hAnsi="Times New Roman" w:cs="Times New Roman"/>
          <w:sz w:val="24"/>
          <w:szCs w:val="24"/>
        </w:rPr>
        <w:t>#31-Dec-00#</w:t>
      </w:r>
      <w:r w:rsidR="00E600B1" w:rsidRPr="00D31D6B">
        <w:rPr>
          <w:rFonts w:ascii="Times New Roman" w:eastAsia="Times New Roman" w:hAnsi="Times New Roman" w:cs="Times New Roman"/>
          <w:sz w:val="24"/>
          <w:szCs w:val="24"/>
        </w:rPr>
        <w:br/>
      </w:r>
      <w:proofErr w:type="spellStart"/>
      <w:r>
        <w:rPr>
          <w:rFonts w:ascii="Times New Roman" w:eastAsia="Times New Roman" w:hAnsi="Times New Roman" w:cs="Times New Roman"/>
          <w:sz w:val="24"/>
          <w:szCs w:val="24"/>
        </w:rPr>
        <w:t>dbl</w:t>
      </w:r>
      <w:r w:rsidR="00E600B1" w:rsidRPr="00D31D6B">
        <w:rPr>
          <w:rFonts w:ascii="Times New Roman" w:eastAsia="Times New Roman" w:hAnsi="Times New Roman" w:cs="Times New Roman"/>
          <w:sz w:val="24"/>
          <w:szCs w:val="24"/>
        </w:rPr>
        <w:t>ExpTime</w:t>
      </w:r>
      <w:proofErr w:type="spellEnd"/>
      <w:r w:rsidR="00D31D6B">
        <w:rPr>
          <w:rFonts w:ascii="Times New Roman" w:eastAsia="Times New Roman" w:hAnsi="Times New Roman" w:cs="Times New Roman"/>
          <w:sz w:val="24"/>
          <w:szCs w:val="24"/>
        </w:rPr>
        <w:t xml:space="preserve"> </w:t>
      </w:r>
      <w:r w:rsidR="00E600B1" w:rsidRPr="00D31D6B">
        <w:rPr>
          <w:rFonts w:ascii="Times New Roman" w:eastAsia="Times New Roman" w:hAnsi="Times New Roman" w:cs="Times New Roman"/>
          <w:sz w:val="24"/>
          <w:szCs w:val="24"/>
        </w:rPr>
        <w:t>=</w:t>
      </w:r>
      <w:r w:rsidR="00D31D6B">
        <w:rPr>
          <w:rFonts w:ascii="Times New Roman" w:eastAsia="Times New Roman" w:hAnsi="Times New Roman" w:cs="Times New Roman"/>
          <w:sz w:val="24"/>
          <w:szCs w:val="24"/>
        </w:rPr>
        <w:t xml:space="preserve"> </w:t>
      </w:r>
      <w:r w:rsidR="00E600B1" w:rsidRPr="00D31D6B">
        <w:rPr>
          <w:rFonts w:ascii="Times New Roman" w:eastAsia="Times New Roman" w:hAnsi="Times New Roman" w:cs="Times New Roman"/>
          <w:sz w:val="24"/>
          <w:szCs w:val="24"/>
        </w:rPr>
        <w:t>#12:00 am#</w:t>
      </w:r>
    </w:p>
    <w:p w:rsidR="00E600B1" w:rsidRPr="00D31D6B" w:rsidRDefault="00E600B1" w:rsidP="00D31D6B">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rPr>
      </w:pPr>
      <w:r w:rsidRPr="00D31D6B">
        <w:rPr>
          <w:rFonts w:ascii="Times New Roman" w:eastAsia="Times New Roman" w:hAnsi="Times New Roman" w:cs="Times New Roman"/>
          <w:sz w:val="24"/>
          <w:szCs w:val="24"/>
        </w:rPr>
        <w:br/>
      </w:r>
      <w:r w:rsidRPr="00D31D6B">
        <w:rPr>
          <w:rFonts w:ascii="Times New Roman" w:eastAsia="Times New Roman" w:hAnsi="Times New Roman" w:cs="Times New Roman"/>
          <w:sz w:val="24"/>
          <w:szCs w:val="24"/>
        </w:rPr>
        <w:br/>
      </w:r>
    </w:p>
    <w:p w:rsidR="00DD23D4" w:rsidRPr="00D31D6B" w:rsidRDefault="00D351AE">
      <w:pPr>
        <w:rPr>
          <w:rFonts w:ascii="Times New Roman" w:hAnsi="Times New Roman" w:cs="Times New Roman"/>
          <w:sz w:val="24"/>
          <w:szCs w:val="24"/>
        </w:rPr>
      </w:pPr>
    </w:p>
    <w:sectPr w:rsidR="00DD23D4" w:rsidRPr="00D31D6B" w:rsidSect="00D31D6B">
      <w:headerReference w:type="first" r:id="rId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0A0" w:rsidRDefault="005040A0" w:rsidP="00D31D6B">
      <w:pPr>
        <w:spacing w:after="0" w:line="240" w:lineRule="auto"/>
      </w:pPr>
      <w:r>
        <w:separator/>
      </w:r>
    </w:p>
  </w:endnote>
  <w:endnote w:type="continuationSeparator" w:id="0">
    <w:p w:rsidR="005040A0" w:rsidRDefault="005040A0" w:rsidP="00D31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0A0" w:rsidRDefault="005040A0" w:rsidP="00D31D6B">
      <w:pPr>
        <w:spacing w:after="0" w:line="240" w:lineRule="auto"/>
      </w:pPr>
      <w:r>
        <w:separator/>
      </w:r>
    </w:p>
  </w:footnote>
  <w:footnote w:type="continuationSeparator" w:id="0">
    <w:p w:rsidR="005040A0" w:rsidRDefault="005040A0" w:rsidP="00D31D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b/>
        <w:kern w:val="36"/>
        <w:sz w:val="40"/>
        <w:szCs w:val="40"/>
      </w:rPr>
      <w:alias w:val="Title"/>
      <w:id w:val="77738743"/>
      <w:placeholder>
        <w:docPart w:val="B0D9667A8EAF472DBDBDAB8954F16E15"/>
      </w:placeholder>
      <w:dataBinding w:prefixMappings="xmlns:ns0='http://schemas.openxmlformats.org/package/2006/metadata/core-properties' xmlns:ns1='http://purl.org/dc/elements/1.1/'" w:xpath="/ns0:coreProperties[1]/ns1:title[1]" w:storeItemID="{6C3C8BC8-F283-45AE-878A-BAB7291924A1}"/>
      <w:text/>
    </w:sdtPr>
    <w:sdtEndPr/>
    <w:sdtContent>
      <w:p w:rsidR="00D31D6B" w:rsidRPr="00D31D6B" w:rsidRDefault="00D31D6B">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D31D6B">
          <w:rPr>
            <w:rFonts w:ascii="Times New Roman" w:eastAsia="Times New Roman" w:hAnsi="Times New Roman"/>
            <w:b/>
            <w:kern w:val="36"/>
            <w:sz w:val="40"/>
            <w:szCs w:val="40"/>
          </w:rPr>
          <w:t>Visual Basic 2013                                                                                                                                                      Lesson 8                                                                                                                                                   Understanding Data</w:t>
        </w:r>
      </w:p>
    </w:sdtContent>
  </w:sdt>
  <w:p w:rsidR="00D31D6B" w:rsidRDefault="00D31D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0B1"/>
    <w:rsid w:val="00115689"/>
    <w:rsid w:val="005040A0"/>
    <w:rsid w:val="008337C3"/>
    <w:rsid w:val="00D31D6B"/>
    <w:rsid w:val="00D351AE"/>
    <w:rsid w:val="00E5636A"/>
    <w:rsid w:val="00E600B1"/>
    <w:rsid w:val="00F14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1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1D6B"/>
  </w:style>
  <w:style w:type="paragraph" w:styleId="Footer">
    <w:name w:val="footer"/>
    <w:basedOn w:val="Normal"/>
    <w:link w:val="FooterChar"/>
    <w:uiPriority w:val="99"/>
    <w:unhideWhenUsed/>
    <w:rsid w:val="00D31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1D6B"/>
  </w:style>
  <w:style w:type="paragraph" w:styleId="BalloonText">
    <w:name w:val="Balloon Text"/>
    <w:basedOn w:val="Normal"/>
    <w:link w:val="BalloonTextChar"/>
    <w:uiPriority w:val="99"/>
    <w:semiHidden/>
    <w:unhideWhenUsed/>
    <w:rsid w:val="00D31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D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1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1D6B"/>
  </w:style>
  <w:style w:type="paragraph" w:styleId="Footer">
    <w:name w:val="footer"/>
    <w:basedOn w:val="Normal"/>
    <w:link w:val="FooterChar"/>
    <w:uiPriority w:val="99"/>
    <w:unhideWhenUsed/>
    <w:rsid w:val="00D31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1D6B"/>
  </w:style>
  <w:style w:type="paragraph" w:styleId="BalloonText">
    <w:name w:val="Balloon Text"/>
    <w:basedOn w:val="Normal"/>
    <w:link w:val="BalloonTextChar"/>
    <w:uiPriority w:val="99"/>
    <w:semiHidden/>
    <w:unhideWhenUsed/>
    <w:rsid w:val="00D31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D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095165">
      <w:bodyDiv w:val="1"/>
      <w:marLeft w:val="0"/>
      <w:marRight w:val="0"/>
      <w:marTop w:val="0"/>
      <w:marBottom w:val="0"/>
      <w:divBdr>
        <w:top w:val="none" w:sz="0" w:space="0" w:color="auto"/>
        <w:left w:val="none" w:sz="0" w:space="0" w:color="auto"/>
        <w:bottom w:val="none" w:sz="0" w:space="0" w:color="auto"/>
        <w:right w:val="none" w:sz="0" w:space="0" w:color="auto"/>
      </w:divBdr>
      <w:divsChild>
        <w:div w:id="1559433895">
          <w:marLeft w:val="0"/>
          <w:marRight w:val="0"/>
          <w:marTop w:val="0"/>
          <w:marBottom w:val="0"/>
          <w:divBdr>
            <w:top w:val="none" w:sz="0" w:space="0" w:color="auto"/>
            <w:left w:val="none" w:sz="0" w:space="0" w:color="auto"/>
            <w:bottom w:val="none" w:sz="0" w:space="0" w:color="auto"/>
            <w:right w:val="none" w:sz="0" w:space="0" w:color="auto"/>
          </w:divBdr>
          <w:divsChild>
            <w:div w:id="772434426">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D9667A8EAF472DBDBDAB8954F16E15"/>
        <w:category>
          <w:name w:val="General"/>
          <w:gallery w:val="placeholder"/>
        </w:category>
        <w:types>
          <w:type w:val="bbPlcHdr"/>
        </w:types>
        <w:behaviors>
          <w:behavior w:val="content"/>
        </w:behaviors>
        <w:guid w:val="{DB17CC3E-A37F-4B64-BAA0-EEA162E028B6}"/>
      </w:docPartPr>
      <w:docPartBody>
        <w:p w:rsidR="00E2365A" w:rsidRDefault="00D15A7A" w:rsidP="00D15A7A">
          <w:pPr>
            <w:pStyle w:val="B0D9667A8EAF472DBDBDAB8954F16E1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A7A"/>
    <w:rsid w:val="00147A1D"/>
    <w:rsid w:val="00D15A7A"/>
    <w:rsid w:val="00E23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D9667A8EAF472DBDBDAB8954F16E15">
    <w:name w:val="B0D9667A8EAF472DBDBDAB8954F16E15"/>
    <w:rsid w:val="00D15A7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D9667A8EAF472DBDBDAB8954F16E15">
    <w:name w:val="B0D9667A8EAF472DBDBDAB8954F16E15"/>
    <w:rsid w:val="00D15A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Visual Basic 2013                                                                                                                                                      Lesson 8                                                                                </vt:lpstr>
    </vt:vector>
  </TitlesOfParts>
  <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8                                                                                                                                                   Understanding Data</dc:title>
  <dc:creator>Administrator</dc:creator>
  <cp:lastModifiedBy>Administrator</cp:lastModifiedBy>
  <cp:revision>5</cp:revision>
  <dcterms:created xsi:type="dcterms:W3CDTF">2016-07-21T19:06:00Z</dcterms:created>
  <dcterms:modified xsi:type="dcterms:W3CDTF">2016-11-02T17:28:00Z</dcterms:modified>
</cp:coreProperties>
</file>